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1358900</wp:posOffset>
            </wp:positionH>
            <wp:positionV relativeFrom="paragraph">
              <wp:posOffset>-457199</wp:posOffset>
            </wp:positionV>
            <wp:extent cy="685800" cx="3086100"/>
            <wp:effectExtent t="0" b="0" r="0" l="0"/>
            <wp:wrapNone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685800" cx="308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pStyle w:val="Heading2"/>
        <w:contextualSpacing w:val="0"/>
      </w:pPr>
      <w:r w:rsidRPr="00000000" w:rsidR="00000000" w:rsidDel="00000000">
        <w:rPr>
          <w:b w:val="1"/>
          <w:sz w:val="36"/>
          <w:vertAlign w:val="baseline"/>
          <w:rtl w:val="0"/>
        </w:rPr>
        <w:t xml:space="preserve">ANTIQUE POWER ASSOCIATION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r w:rsidRPr="00000000" w:rsidR="00000000" w:rsidDel="00000000">
        <w:rPr>
          <w:rFonts w:cs="Garamond" w:hAnsi="Garamond" w:eastAsia="Garamond" w:ascii="Garamond"/>
          <w:b w:val="0"/>
          <w:sz w:val="18"/>
          <w:vertAlign w:val="baseline"/>
          <w:rtl w:val="0"/>
        </w:rPr>
        <w:t xml:space="preserve">ESTABLISHED 2003</w:t>
      </w:r>
    </w:p>
    <w:p w:rsidP="00000000" w:rsidRPr="00000000" w:rsidR="00000000" w:rsidDel="00000000" w:rsidRDefault="00000000">
      <w:pPr>
        <w:ind w:left="2160" w:firstLine="0"/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1358900</wp:posOffset>
            </wp:positionH>
            <wp:positionV relativeFrom="paragraph">
              <wp:posOffset>25400</wp:posOffset>
            </wp:positionV>
            <wp:extent cy="114300" cx="3098800"/>
            <wp:effectExtent t="0" b="0" r="0" l="0"/>
            <wp:wrapNone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114300" cx="309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6"/>
          <w:vertAlign w:val="baseline"/>
          <w:rtl w:val="0"/>
        </w:rPr>
        <w:t xml:space="preserve">Monthly meeting:</w:t>
        <w:tab/>
        <w:tab/>
        <w:tab/>
        <w:tab/>
        <w:tab/>
        <w:tab/>
        <w:tab/>
        <w:tab/>
        <w:t xml:space="preserve">February 5, 2015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Welcome – Call to Order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contextualSpacing w:val="0"/>
      </w:pPr>
      <w:r w:rsidRPr="00000000" w:rsidR="00000000" w:rsidDel="00000000">
        <w:rPr>
          <w:vertAlign w:val="baseline"/>
          <w:rtl w:val="0"/>
        </w:rPr>
        <w:t xml:space="preserve"> </w:t>
        <w:tab/>
        <w:t xml:space="preserve">Recognition of New Members and/or Guests present for the first time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Prayer Concerns: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*Kelly Blanton</w:t>
        <w:tab/>
        <w:t xml:space="preserve">*Gary Setzer    </w:t>
        <w:tab/>
        <w:tab/>
        <w:t xml:space="preserve">*Wade Hefner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*Christy Isenhour</w:t>
        <w:tab/>
        <w:t xml:space="preserve">*Rev. Bobby Langston</w:t>
        <w:tab/>
        <w:t xml:space="preserve">*Charles Elmore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*Butch Minyard</w:t>
        <w:tab/>
        <w:t xml:space="preserve">*Allen Everdyke</w:t>
        <w:tab/>
        <w:tab/>
        <w:t xml:space="preserve">*Glenn Sigmon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*Lorna Sheets</w:t>
        <w:tab/>
        <w:tab/>
        <w:t xml:space="preserve">*Charles Huffman</w:t>
        <w:tab/>
        <w:tab/>
        <w:t xml:space="preserve">*Cloy Houston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*Nancy Edgar</w:t>
        <w:tab/>
        <w:tab/>
        <w:t xml:space="preserve">*Steve Hefner</w:t>
        <w:tab/>
        <w:tab/>
        <w:tab/>
        <w:t xml:space="preserve">*Elaine Sipe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*Denelda Reese</w:t>
        <w:tab/>
        <w:t xml:space="preserve">*Penny Hodges</w:t>
        <w:tab/>
        <w:tab/>
        <w:t xml:space="preserve">*Kermit and Kay Nash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*Gerry Stewart</w:t>
        <w:tab/>
        <w:t xml:space="preserve">*Justin Beach</w:t>
        <w:tab/>
        <w:tab/>
        <w:tab/>
        <w:t xml:space="preserve">*Bruce Swanson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*Randy Setzer </w:t>
        <w:tab/>
        <w:t xml:space="preserve">*Don Johnson  </w:t>
        <w:tab/>
        <w:tab/>
        <w:t xml:space="preserve">*Roscoe Troutman</w:t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*Sheldon Smith</w:t>
        <w:tab/>
        <w:t xml:space="preserve">*Glenn and Dot Hawn</w:t>
        <w:tab/>
        <w:t xml:space="preserve">*Norris Turner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*Phillip Spencer</w:t>
        <w:tab/>
        <w:t xml:space="preserve">*Sandra Miller</w:t>
        <w:tab/>
        <w:tab/>
        <w:t xml:space="preserve">*Greg Schronce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*Calvin Schronce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1440" w:firstLine="0"/>
        <w:contextualSpacing w:val="0"/>
      </w:pPr>
      <w:r w:rsidRPr="00000000" w:rsidR="00000000" w:rsidDel="00000000">
        <w:rPr>
          <w:vertAlign w:val="baseline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Prayer and Pledge – ____________________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Financial Report </w:t>
      </w:r>
      <w:r w:rsidRPr="00000000" w:rsidR="00000000" w:rsidDel="00000000">
        <w:rPr>
          <w:b w:val="1"/>
          <w:vertAlign w:val="baseline"/>
          <w:rtl w:val="0"/>
        </w:rPr>
        <w:t xml:space="preserve">– Kermit Nash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Reading of the Minutes from the January Meeting – </w:t>
      </w:r>
      <w:r w:rsidRPr="00000000" w:rsidR="00000000" w:rsidDel="00000000">
        <w:rPr>
          <w:b w:val="1"/>
          <w:vertAlign w:val="baseline"/>
          <w:rtl w:val="0"/>
        </w:rPr>
        <w:t xml:space="preserve">David Setzer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Guest Speaker/Program – </w:t>
      </w:r>
      <w:r w:rsidRPr="00000000" w:rsidR="00000000" w:rsidDel="00000000">
        <w:rPr>
          <w:b w:val="1"/>
          <w:vertAlign w:val="baseline"/>
          <w:rtl w:val="0"/>
        </w:rPr>
        <w:t xml:space="preserve">Kermit Nash – Lubricants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Review Past Months Events: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Jan. 15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 – Show Committee Meeting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Review Upcoming Events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Feb. 4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-6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 – Southern Farm Show – Raleigh, NC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Feb. 18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–21</w:t>
      </w:r>
      <w:r w:rsidRPr="00000000" w:rsidR="00000000" w:rsidDel="00000000">
        <w:rPr>
          <w:vertAlign w:val="superscript"/>
          <w:rtl w:val="0"/>
        </w:rPr>
        <w:t xml:space="preserve">st</w:t>
      </w:r>
      <w:r w:rsidRPr="00000000" w:rsidR="00000000" w:rsidDel="00000000">
        <w:rPr>
          <w:vertAlign w:val="baseline"/>
          <w:rtl w:val="0"/>
        </w:rPr>
        <w:t xml:space="preserve"> – Florida Flywheelers Show (Featuring John Deere) Ft. Meade, Fl.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Feb. 19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 – Show Committee Meeting – Sig’s Tire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Mar. 5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 - Monthly Club Meeting – Sig’s Tire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March 19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 – Show Committee Meeting – Sig’s Tire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March 28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 – Cotton Ginning Days Swap Meet – Dallas, NC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New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810"/>
        </w:tabs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Review progress of building project at the Fairgrounds and plans for completion and use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810"/>
        </w:tabs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Review of January’s Show Committee Meeting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810"/>
        </w:tabs>
        <w:spacing w:lineRule="auto" w:after="0" w:line="276" w:before="0"/>
        <w:ind w:left="108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Remind Everyone it is Time to Start Selling Ad Space For Show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810"/>
        </w:tabs>
        <w:spacing w:lineRule="auto" w:after="0" w:line="276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76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vertAlign w:val="baseline"/>
          <w:rtl w:val="0"/>
        </w:rPr>
        <w:t xml:space="preserve">Adjourn With Prayer -</w:t>
      </w:r>
      <w:r w:rsidRPr="00000000" w:rsidR="00000000" w:rsidDel="00000000">
        <w:rPr>
          <w:b w:val="1"/>
          <w:vertAlign w:val="baseline"/>
          <w:rtl w:val="0"/>
        </w:rPr>
        <w:t xml:space="preserve"> </w:t>
      </w:r>
      <w:r w:rsidRPr="00000000" w:rsidR="00000000" w:rsidDel="00000000">
        <w:rPr>
          <w:b w:val="1"/>
          <w:u w:val="single"/>
          <w:vertAlign w:val="baseline"/>
          <w:rtl w:val="0"/>
        </w:rPr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584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aramond"/>
  <w:font w:name="Cottonwood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o"/>
      <w:lvlJc w:val="left"/>
      <w:pPr>
        <w:ind w:left="1080" w:firstLine="72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cs="Arial" w:hAnsi="Arial" w:eastAsia="Arial" w:asci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line="240" w:before="0"/>
      <w:jc w:val="center"/>
    </w:pPr>
    <w:rPr>
      <w:rFonts w:cs="Cottonwood" w:hAnsi="Cottonwood" w:eastAsia="Cottonwood" w:ascii="Cottonwood"/>
      <w:b w:val="1"/>
      <w:sz w:val="24"/>
      <w:vertAlign w:val="baseline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line="240" w:before="0"/>
      <w:jc w:val="center"/>
    </w:pPr>
    <w:rPr>
      <w:rFonts w:cs="Cottonwood" w:hAnsi="Cottonwood" w:eastAsia="Cottonwood" w:ascii="Cottonwood"/>
      <w:b w:val="0"/>
      <w:sz w:val="28"/>
      <w:vertAlign w:val="baseline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line="240" w:before="0"/>
      <w:jc w:val="center"/>
    </w:pPr>
    <w:rPr>
      <w:rFonts w:cs="Cottonwood" w:hAnsi="Cottonwood" w:eastAsia="Cottonwood" w:ascii="Cottonwood"/>
      <w:b w:val="1"/>
      <w:sz w:val="40"/>
      <w:vertAlign w:val="baseline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image" Target="media/image03.png"/><Relationship Id="rId5" Type="http://schemas.openxmlformats.org/officeDocument/2006/relationships/image" Target="media/image02.png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4F610B620F34DB209138C22E78D6E" ma:contentTypeVersion="0" ma:contentTypeDescription="Create a new document." ma:contentTypeScope="" ma:versionID="237308fdf3cf712b9e492a5b87ca06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2B9A3-4BF3-483B-AD2E-05A6A89F7353}"/>
</file>

<file path=customXml/itemProps2.xml><?xml version="1.0" encoding="utf-8"?>
<ds:datastoreItem xmlns:ds="http://schemas.openxmlformats.org/officeDocument/2006/customXml" ds:itemID="{31890082-B612-410E-A95F-E0C4729D71FD}"/>
</file>

<file path=customXml/itemProps3.xml><?xml version="1.0" encoding="utf-8"?>
<ds:datastoreItem xmlns:ds="http://schemas.openxmlformats.org/officeDocument/2006/customXml" ds:itemID="{330BCEF9-AB61-4F6E-9EF1-931C2E0089A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0x010100A334F610B620F34DB209138C22E78D6E</vt:lpwstr>
  </property>
</Properties>
</file>